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95" w:rsidRDefault="00297BC4" w:rsidP="0088049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（別記第</w:t>
      </w:r>
      <w:r w:rsidR="00393ECF">
        <w:rPr>
          <w:rFonts w:asciiTheme="minorEastAsia" w:hAnsiTheme="minorEastAsia" w:cs="MS-Mincho"/>
          <w:kern w:val="0"/>
          <w:sz w:val="24"/>
          <w:szCs w:val="24"/>
        </w:rPr>
        <w:t>2</w:t>
      </w:r>
      <w:r>
        <w:rPr>
          <w:rFonts w:asciiTheme="minorEastAsia" w:hAnsiTheme="minorEastAsia" w:cs="MS-Mincho"/>
          <w:kern w:val="0"/>
          <w:sz w:val="24"/>
          <w:szCs w:val="24"/>
        </w:rPr>
        <w:t>号様式）</w:t>
      </w:r>
    </w:p>
    <w:p w:rsidR="00880495" w:rsidRDefault="00880495" w:rsidP="00880495">
      <w:pPr>
        <w:autoSpaceDE w:val="0"/>
        <w:autoSpaceDN w:val="0"/>
        <w:adjustRightInd w:val="0"/>
        <w:jc w:val="left"/>
        <w:rPr>
          <w:rFonts w:asciiTheme="minorEastAsia" w:hAnsiTheme="minorEastAsia" w:cs="MS-Mincho"/>
          <w:kern w:val="0"/>
          <w:sz w:val="24"/>
          <w:szCs w:val="24"/>
        </w:rPr>
      </w:pPr>
    </w:p>
    <w:p w:rsidR="00880495" w:rsidRPr="00880495"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和歌山県知事　</w:t>
      </w:r>
      <w:r w:rsidR="007B31A8">
        <w:rPr>
          <w:rFonts w:asciiTheme="minorEastAsia" w:hAnsiTheme="minorEastAsia" w:cs="MS-Mincho" w:hint="eastAsia"/>
          <w:kern w:val="0"/>
          <w:sz w:val="24"/>
          <w:szCs w:val="24"/>
        </w:rPr>
        <w:t>仁坂　吉伸</w:t>
      </w:r>
      <w:r>
        <w:rPr>
          <w:rFonts w:asciiTheme="minorEastAsia" w:hAnsiTheme="minorEastAsia" w:cs="MS-Mincho" w:hint="eastAsia"/>
          <w:kern w:val="0"/>
          <w:sz w:val="24"/>
          <w:szCs w:val="24"/>
        </w:rPr>
        <w:t xml:space="preserve">　様</w:t>
      </w:r>
    </w:p>
    <w:p w:rsidR="00880495" w:rsidRDefault="00880495" w:rsidP="00880495">
      <w:pPr>
        <w:autoSpaceDE w:val="0"/>
        <w:autoSpaceDN w:val="0"/>
        <w:adjustRightInd w:val="0"/>
        <w:jc w:val="left"/>
        <w:rPr>
          <w:rFonts w:asciiTheme="minorEastAsia" w:hAnsiTheme="minorEastAsia" w:cs="MS-Gothic"/>
          <w:kern w:val="0"/>
          <w:sz w:val="24"/>
          <w:szCs w:val="24"/>
        </w:rPr>
      </w:pPr>
    </w:p>
    <w:p w:rsidR="00880495" w:rsidRDefault="00880495" w:rsidP="00461B11">
      <w:pPr>
        <w:autoSpaceDE w:val="0"/>
        <w:autoSpaceDN w:val="0"/>
        <w:adjustRightInd w:val="0"/>
        <w:ind w:firstLineChars="500" w:firstLine="1107"/>
        <w:jc w:val="left"/>
        <w:rPr>
          <w:rFonts w:asciiTheme="minorEastAsia" w:hAnsiTheme="minorEastAsia" w:cs="MS-Gothic"/>
          <w:kern w:val="0"/>
          <w:sz w:val="24"/>
          <w:szCs w:val="24"/>
        </w:rPr>
      </w:pPr>
      <w:r w:rsidRPr="00880495">
        <w:rPr>
          <w:rFonts w:asciiTheme="minorEastAsia" w:hAnsiTheme="minorEastAsia" w:cs="MS-Gothic" w:hint="eastAsia"/>
          <w:kern w:val="0"/>
          <w:sz w:val="24"/>
          <w:szCs w:val="24"/>
        </w:rPr>
        <w:t>農業経営改善計画の認定に係る個人情報の取扱いについて</w:t>
      </w:r>
    </w:p>
    <w:p w:rsidR="00880495" w:rsidRPr="00880495" w:rsidRDefault="00880495" w:rsidP="00461B11">
      <w:pPr>
        <w:autoSpaceDE w:val="0"/>
        <w:autoSpaceDN w:val="0"/>
        <w:adjustRightInd w:val="0"/>
        <w:ind w:firstLineChars="500" w:firstLine="1107"/>
        <w:jc w:val="left"/>
        <w:rPr>
          <w:rFonts w:asciiTheme="minorEastAsia" w:hAnsiTheme="minorEastAsia" w:cs="MS-Gothic"/>
          <w:kern w:val="0"/>
          <w:sz w:val="24"/>
          <w:szCs w:val="24"/>
        </w:rPr>
      </w:pPr>
      <w:r>
        <w:rPr>
          <w:rFonts w:asciiTheme="minorEastAsia" w:hAnsiTheme="minorEastAsia" w:cs="MS-Gothic"/>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-18282</wp:posOffset>
                </wp:positionH>
                <wp:positionV relativeFrom="paragraph">
                  <wp:posOffset>153035</wp:posOffset>
                </wp:positionV>
                <wp:extent cx="5369442" cy="701748"/>
                <wp:effectExtent l="0" t="0" r="22225" b="22225"/>
                <wp:wrapNone/>
                <wp:docPr id="1" name="角丸四角形 1"/>
                <wp:cNvGraphicFramePr/>
                <a:graphic xmlns:a="http://schemas.openxmlformats.org/drawingml/2006/main">
                  <a:graphicData uri="http://schemas.microsoft.com/office/word/2010/wordprocessingShape">
                    <wps:wsp>
                      <wps:cNvSpPr/>
                      <wps:spPr>
                        <a:xfrm>
                          <a:off x="0" y="0"/>
                          <a:ext cx="5369442" cy="701748"/>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E36AD0" id="角丸四角形 1" o:spid="_x0000_s1026" style="position:absolute;left:0;text-align:left;margin-left:-1.45pt;margin-top:12.05pt;width:422.8pt;height: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vHkwIAAEMFAAAOAAAAZHJzL2Uyb0RvYy54bWysVM1uEzEQviPxDpbvdDch/Yu6qaJURUhV&#10;W7VFPbteu7vC9hjbySY8BtfeuPAKvfA2VOIxGHs3m1DKBZHDZuyZ+Tzz+RsfHS+1IgvhfA2moIOd&#10;nBJhOJS1uS/oh5vTNweU+MBMyRQYUdCV8PR48vrVUWPHYggVqFI4giDGjxtb0CoEO84yzyuhmd8B&#10;Kww6JTjNAi7dfVY61iC6Vtkwz/eyBlxpHXDhPe6etE46SfhSCh4upPQiEFVQrC2kr0vfu/jNJkds&#10;fO+YrWrelcH+oQrNaoOH9lAnLDAyd/UfULrmDjzIsMNBZyBlzUXqAbsZ5M+6ua6YFakXJMfbnib/&#10;/2D5+eLSkbrEu6PEMI1X9PPblx+Pj08PD2g8ff9KBpGkxvoxxl7bS9etPJqx46V0Ov5jL2SZiF31&#10;xIplIBw3d9/uHY5GQ0o4+vbzwf7oIIJmm2zrfHgnQJNoFNTB3JRXeHuJVLY486GNX8fFEw2c1krF&#10;/VhdW0+ywkqJGKDMlZDYHFYwTEBJVmKmHFkwFET5cdBuV6wU7dZujr+utj46VZrAIqrEQ3vcDiDK&#10;9XfcttwuNqaJpMY+Mf9bQW1iH51OBBP6RF0bcC8lq5BuCkmVbfyamJaOyMwdlCu8bgftHHjLT2vk&#10;+4z5cMkcCh9HBIc5XOBHKmgKCp1FSQXu80v7MR71iF5KGhykgvpPc+YEJeq9QaUeDkajOHlpMdrd&#10;H+LCbXvutj1mrmeAV4NqxOqSGeODWpvSgb7FmZ/GU9HFDMezC8qDWy9moR1wfDW4mE5TGE6bZeHM&#10;XFsewSOrUUo3y1vmbCe6gHI9h/XQsfEz2bWxMdPAdB5A1kmTG147vnFSk2C6VyU+BdvrFLV5+ya/&#10;AAAA//8DAFBLAwQUAAYACAAAACEAccpjjt8AAAAJAQAADwAAAGRycy9kb3ducmV2LnhtbEyP3UrD&#10;QBBG7wXfYRnBG2k3jbG2MZtSBEGQgv15gG12TEKzs0t2m8S3d7zSuRu+wzdnis1kOzFgH1pHChbz&#10;BARS5UxLtYLT8W22AhGiJqM7R6jgGwNsytubQufGjbTH4RBrwSUUcq2gidHnUoaqQavD3Hkkzr5c&#10;b3Xkta+l6fXI5baTaZIspdUt8YVGe3xtsLocrlbBbvS43b9fTv6B5+n4uR6GD6PU/d20fQERcYp/&#10;MPzqszqU7HR2VzJBdApm6ZpJBWm2AMH5KkufQZwZfMyWIMtC/v+g/AEAAP//AwBQSwECLQAUAAYA&#10;CAAAACEAtoM4kv4AAADhAQAAEwAAAAAAAAAAAAAAAAAAAAAAW0NvbnRlbnRfVHlwZXNdLnhtbFBL&#10;AQItABQABgAIAAAAIQA4/SH/1gAAAJQBAAALAAAAAAAAAAAAAAAAAC8BAABfcmVscy8ucmVsc1BL&#10;AQItABQABgAIAAAAIQDUBhvHkwIAAEMFAAAOAAAAAAAAAAAAAAAAAC4CAABkcnMvZTJvRG9jLnht&#10;bFBLAQItABQABgAIAAAAIQBxymOO3wAAAAkBAAAPAAAAAAAAAAAAAAAAAO0EAABkcnMvZG93bnJl&#10;di54bWxQSwUGAAAAAAQABADzAAAA+QUAAAAA&#10;" filled="f" strokecolor="black [1600]" strokeweight="2pt"/>
            </w:pict>
          </mc:Fallback>
        </mc:AlternateContent>
      </w:r>
    </w:p>
    <w:p w:rsidR="00880495" w:rsidRPr="00880495" w:rsidRDefault="00880495" w:rsidP="00461B11">
      <w:pPr>
        <w:autoSpaceDE w:val="0"/>
        <w:autoSpaceDN w:val="0"/>
        <w:adjustRightInd w:val="0"/>
        <w:ind w:leftChars="100" w:left="191"/>
        <w:jc w:val="left"/>
        <w:rPr>
          <w:rFonts w:asciiTheme="minorEastAsia" w:hAnsiTheme="minorEastAsia" w:cs="MS-Gothic"/>
          <w:kern w:val="0"/>
          <w:sz w:val="24"/>
          <w:szCs w:val="24"/>
        </w:rPr>
      </w:pPr>
      <w:r w:rsidRPr="00880495">
        <w:rPr>
          <w:rFonts w:asciiTheme="minorEastAsia" w:hAnsiTheme="minorEastAsia" w:cs="MS-Gothic" w:hint="eastAsia"/>
          <w:kern w:val="0"/>
          <w:sz w:val="24"/>
          <w:szCs w:val="24"/>
        </w:rPr>
        <w:t>以下の個人情報の取扱いについてよくお読みになり、その内容に同意する</w:t>
      </w:r>
    </w:p>
    <w:p w:rsidR="00880495" w:rsidRDefault="00880495" w:rsidP="00461B11">
      <w:pPr>
        <w:autoSpaceDE w:val="0"/>
        <w:autoSpaceDN w:val="0"/>
        <w:adjustRightInd w:val="0"/>
        <w:ind w:leftChars="100" w:left="191"/>
        <w:jc w:val="left"/>
        <w:rPr>
          <w:rFonts w:asciiTheme="minorEastAsia" w:hAnsiTheme="minorEastAsia" w:cs="MS-Gothic"/>
          <w:kern w:val="0"/>
          <w:sz w:val="24"/>
          <w:szCs w:val="24"/>
        </w:rPr>
      </w:pPr>
      <w:r w:rsidRPr="00880495">
        <w:rPr>
          <w:rFonts w:asciiTheme="minorEastAsia" w:hAnsiTheme="minorEastAsia" w:cs="MS-Gothic" w:hint="eastAsia"/>
          <w:kern w:val="0"/>
          <w:sz w:val="24"/>
          <w:szCs w:val="24"/>
        </w:rPr>
        <w:t>場合は「個人情報の取扱いの確認」欄に署名願います。</w:t>
      </w:r>
    </w:p>
    <w:p w:rsidR="00880495" w:rsidRPr="00880495" w:rsidRDefault="00880495" w:rsidP="00880495">
      <w:pPr>
        <w:autoSpaceDE w:val="0"/>
        <w:autoSpaceDN w:val="0"/>
        <w:adjustRightInd w:val="0"/>
        <w:jc w:val="left"/>
        <w:rPr>
          <w:rFonts w:asciiTheme="minorEastAsia" w:hAnsiTheme="minorEastAsia" w:cs="MS-Gothic"/>
          <w:kern w:val="0"/>
          <w:sz w:val="24"/>
          <w:szCs w:val="24"/>
        </w:rPr>
      </w:pPr>
    </w:p>
    <w:tbl>
      <w:tblPr>
        <w:tblStyle w:val="ab"/>
        <w:tblW w:w="0" w:type="auto"/>
        <w:tblLook w:val="04A0" w:firstRow="1" w:lastRow="0" w:firstColumn="1" w:lastColumn="0" w:noHBand="0" w:noVBand="1"/>
      </w:tblPr>
      <w:tblGrid>
        <w:gridCol w:w="8998"/>
      </w:tblGrid>
      <w:tr w:rsidR="00880495" w:rsidTr="00880495">
        <w:tc>
          <w:tcPr>
            <w:tcW w:w="8998" w:type="dxa"/>
          </w:tcPr>
          <w:p w:rsidR="00880495" w:rsidRPr="00880495"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Pr>
                <w:rFonts w:asciiTheme="minorEastAsia" w:hAnsiTheme="minorEastAsia" w:cs="MS-Mincho" w:hint="eastAsia"/>
                <w:kern w:val="0"/>
                <w:sz w:val="24"/>
                <w:szCs w:val="24"/>
              </w:rPr>
              <w:t>和歌山県は</w:t>
            </w:r>
            <w:r w:rsidRPr="00880495">
              <w:rPr>
                <w:rFonts w:asciiTheme="minorEastAsia" w:hAnsiTheme="minorEastAsia" w:cs="MS-Mincho" w:hint="eastAsia"/>
                <w:kern w:val="0"/>
                <w:sz w:val="24"/>
                <w:szCs w:val="24"/>
              </w:rPr>
              <w:t>、農業経営改善計画（以下「経営改善計画」という。）の認定に際して得た個人情報について、個人情報の保護に関する法律（平成</w:t>
            </w:r>
            <w:r w:rsidRPr="00880495">
              <w:rPr>
                <w:rFonts w:asciiTheme="minorEastAsia" w:hAnsiTheme="minorEastAsia" w:cs="MS-Mincho"/>
                <w:kern w:val="0"/>
                <w:sz w:val="24"/>
                <w:szCs w:val="24"/>
              </w:rPr>
              <w:t>15</w:t>
            </w:r>
            <w:r w:rsidRPr="00880495">
              <w:rPr>
                <w:rFonts w:asciiTheme="minorEastAsia" w:hAnsiTheme="minorEastAsia" w:cs="MS-Mincho" w:hint="eastAsia"/>
                <w:kern w:val="0"/>
                <w:sz w:val="24"/>
                <w:szCs w:val="24"/>
              </w:rPr>
              <w:t>年法律第</w:t>
            </w:r>
            <w:r w:rsidRPr="00880495">
              <w:rPr>
                <w:rFonts w:asciiTheme="minorEastAsia" w:hAnsiTheme="minorEastAsia" w:cs="MS-Mincho"/>
                <w:kern w:val="0"/>
                <w:sz w:val="24"/>
                <w:szCs w:val="24"/>
              </w:rPr>
              <w:t>57</w:t>
            </w:r>
            <w:r w:rsidRPr="00880495">
              <w:rPr>
                <w:rFonts w:asciiTheme="minorEastAsia" w:hAnsiTheme="minorEastAsia" w:cs="MS-Mincho" w:hint="eastAsia"/>
                <w:kern w:val="0"/>
                <w:sz w:val="24"/>
                <w:szCs w:val="24"/>
              </w:rPr>
              <w:t>号）及び</w:t>
            </w:r>
            <w:r w:rsidR="00294109" w:rsidRPr="00294109">
              <w:rPr>
                <w:rFonts w:asciiTheme="minorEastAsia" w:hAnsiTheme="minorEastAsia" w:cs="MS-Mincho" w:hint="eastAsia"/>
                <w:kern w:val="0"/>
                <w:sz w:val="24"/>
                <w:szCs w:val="24"/>
              </w:rPr>
              <w:t>和歌山県個人情報保護条例</w:t>
            </w:r>
            <w:r w:rsidRPr="00880495">
              <w:rPr>
                <w:rFonts w:asciiTheme="minorEastAsia" w:hAnsiTheme="minorEastAsia" w:cs="MS-Mincho" w:hint="eastAsia"/>
                <w:kern w:val="0"/>
                <w:sz w:val="24"/>
                <w:szCs w:val="24"/>
              </w:rPr>
              <w:t>に基づき、適正に管理し、本認定業務の実施のために利用します。</w:t>
            </w:r>
          </w:p>
          <w:p w:rsidR="00880495" w:rsidRPr="00880495"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また、</w:t>
            </w:r>
            <w:r>
              <w:rPr>
                <w:rFonts w:asciiTheme="minorEastAsia" w:hAnsiTheme="minorEastAsia" w:cs="MS-Mincho" w:hint="eastAsia"/>
                <w:kern w:val="0"/>
                <w:sz w:val="24"/>
                <w:szCs w:val="24"/>
              </w:rPr>
              <w:t>和歌山県は</w:t>
            </w:r>
            <w:r w:rsidRPr="00880495">
              <w:rPr>
                <w:rFonts w:asciiTheme="minorEastAsia" w:hAnsiTheme="minorEastAsia" w:cs="MS-Mincho" w:hint="eastAsia"/>
                <w:kern w:val="0"/>
                <w:sz w:val="24"/>
                <w:szCs w:val="24"/>
              </w:rPr>
              <w:t>、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880495" w:rsidRDefault="00880495" w:rsidP="00461B11">
            <w:pPr>
              <w:autoSpaceDE w:val="0"/>
              <w:autoSpaceDN w:val="0"/>
              <w:adjustRightInd w:val="0"/>
              <w:ind w:firstLineChars="100" w:firstLine="221"/>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このほか、</w:t>
            </w:r>
            <w:r>
              <w:rPr>
                <w:rFonts w:asciiTheme="minorEastAsia" w:hAnsiTheme="minorEastAsia" w:cs="MS-Mincho" w:hint="eastAsia"/>
                <w:kern w:val="0"/>
                <w:sz w:val="24"/>
                <w:szCs w:val="24"/>
              </w:rPr>
              <w:t>専門家によるチェック</w:t>
            </w:r>
            <w:r w:rsidRPr="00880495">
              <w:rPr>
                <w:rFonts w:asciiTheme="minorEastAsia" w:hAnsiTheme="minorEastAsia" w:cs="MS-Mincho" w:hint="eastAsia"/>
                <w:kern w:val="0"/>
                <w:sz w:val="24"/>
                <w:szCs w:val="24"/>
              </w:rPr>
              <w:t>の結果についても、フォローアップを実施する際のデータとして活用するため、関係機関へ提供する場合があります。</w:t>
            </w:r>
          </w:p>
          <w:tbl>
            <w:tblPr>
              <w:tblStyle w:val="ab"/>
              <w:tblW w:w="0" w:type="auto"/>
              <w:tblLook w:val="04A0" w:firstRow="1" w:lastRow="0" w:firstColumn="1" w:lastColumn="0" w:noHBand="0" w:noVBand="1"/>
            </w:tblPr>
            <w:tblGrid>
              <w:gridCol w:w="1696"/>
              <w:gridCol w:w="7071"/>
            </w:tblGrid>
            <w:tr w:rsidR="00880495" w:rsidTr="00880495">
              <w:tc>
                <w:tcPr>
                  <w:tcW w:w="1696" w:type="dxa"/>
                </w:tcPr>
                <w:p w:rsidR="00880495" w:rsidRDefault="00880495" w:rsidP="00880495">
                  <w:pPr>
                    <w:autoSpaceDE w:val="0"/>
                    <w:autoSpaceDN w:val="0"/>
                    <w:adjustRightInd w:val="0"/>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提供する情報の内容</w:t>
                  </w:r>
                </w:p>
              </w:tc>
              <w:tc>
                <w:tcPr>
                  <w:tcW w:w="7071" w:type="dxa"/>
                </w:tcPr>
                <w:p w:rsidR="00880495" w:rsidRDefault="00461B11" w:rsidP="00E414B5">
                  <w:pPr>
                    <w:autoSpaceDE w:val="0"/>
                    <w:autoSpaceDN w:val="0"/>
                    <w:adjustRightInd w:val="0"/>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①認定農業者の氏名（法人にあっては名称及び代表者名）情報の内容及び年齢、②住所、③経営改善計画の認定の有効期間、④経営改善計画の内容、⑤</w:t>
                  </w:r>
                  <w:r>
                    <w:rPr>
                      <w:rFonts w:asciiTheme="minorEastAsia" w:hAnsiTheme="minorEastAsia" w:cs="MS-Mincho" w:hint="eastAsia"/>
                      <w:kern w:val="0"/>
                      <w:sz w:val="24"/>
                      <w:szCs w:val="24"/>
                    </w:rPr>
                    <w:t>専門家によるチェック</w:t>
                  </w:r>
                  <w:r w:rsidRPr="00880495">
                    <w:rPr>
                      <w:rFonts w:asciiTheme="minorEastAsia" w:hAnsiTheme="minorEastAsia" w:cs="MS-Mincho" w:hint="eastAsia"/>
                      <w:kern w:val="0"/>
                      <w:sz w:val="24"/>
                      <w:szCs w:val="24"/>
                    </w:rPr>
                    <w:t>の結果等</w:t>
                  </w:r>
                </w:p>
              </w:tc>
            </w:tr>
            <w:tr w:rsidR="00880495" w:rsidTr="00880495">
              <w:tc>
                <w:tcPr>
                  <w:tcW w:w="1696" w:type="dxa"/>
                </w:tcPr>
                <w:p w:rsidR="00880495" w:rsidRDefault="00461B11" w:rsidP="00461B11">
                  <w:pPr>
                    <w:autoSpaceDE w:val="0"/>
                    <w:autoSpaceDN w:val="0"/>
                    <w:adjustRightInd w:val="0"/>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情報を提供する関係機関</w:t>
                  </w:r>
                </w:p>
              </w:tc>
              <w:tc>
                <w:tcPr>
                  <w:tcW w:w="7071" w:type="dxa"/>
                </w:tcPr>
                <w:p w:rsidR="00880495" w:rsidRDefault="00461B11" w:rsidP="00E414B5">
                  <w:pPr>
                    <w:autoSpaceDE w:val="0"/>
                    <w:autoSpaceDN w:val="0"/>
                    <w:adjustRightInd w:val="0"/>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国、市町村、地域農業再生協議会、農業委員会ネットワーク機構、農業委員会、農業協同組合連合会、農業協同組合、土地改良区、農地利用改善団体、農地中間管理機構、青年農業者等育成センター、株式会社日本政策金融公庫、独立行政法人農業者年金基金</w:t>
                  </w:r>
                  <w:r>
                    <w:rPr>
                      <w:rFonts w:asciiTheme="minorEastAsia" w:hAnsiTheme="minorEastAsia" w:cs="MS-Mincho" w:hint="eastAsia"/>
                      <w:kern w:val="0"/>
                      <w:sz w:val="24"/>
                      <w:szCs w:val="24"/>
                    </w:rPr>
                    <w:t>、</w:t>
                  </w:r>
                  <w:r w:rsidR="00E414B5">
                    <w:rPr>
                      <w:rFonts w:asciiTheme="minorEastAsia" w:hAnsiTheme="minorEastAsia" w:cs="MS-Mincho" w:hint="eastAsia"/>
                      <w:kern w:val="0"/>
                      <w:sz w:val="24"/>
                      <w:szCs w:val="24"/>
                    </w:rPr>
                    <w:t>わかやま農業経営サポートセンター</w:t>
                  </w:r>
                  <w:r>
                    <w:rPr>
                      <w:rFonts w:asciiTheme="minorEastAsia" w:hAnsiTheme="minorEastAsia" w:cs="MS-Mincho" w:hint="eastAsia"/>
                      <w:kern w:val="0"/>
                      <w:sz w:val="24"/>
                      <w:szCs w:val="24"/>
                    </w:rPr>
                    <w:t xml:space="preserve">　</w:t>
                  </w:r>
                  <w:r w:rsidRPr="00880495">
                    <w:rPr>
                      <w:rFonts w:asciiTheme="minorEastAsia" w:hAnsiTheme="minorEastAsia" w:cs="MS-Mincho" w:hint="eastAsia"/>
                      <w:kern w:val="0"/>
                      <w:sz w:val="24"/>
                      <w:szCs w:val="24"/>
                    </w:rPr>
                    <w:t>等</w:t>
                  </w:r>
                </w:p>
              </w:tc>
            </w:tr>
          </w:tbl>
          <w:p w:rsidR="00880495" w:rsidRDefault="00880495" w:rsidP="00880495">
            <w:pPr>
              <w:autoSpaceDE w:val="0"/>
              <w:autoSpaceDN w:val="0"/>
              <w:adjustRightInd w:val="0"/>
              <w:jc w:val="left"/>
              <w:rPr>
                <w:rFonts w:asciiTheme="minorEastAsia" w:hAnsiTheme="minorEastAsia" w:cs="MS-Mincho"/>
                <w:kern w:val="0"/>
                <w:sz w:val="24"/>
                <w:szCs w:val="24"/>
              </w:rPr>
            </w:pPr>
          </w:p>
        </w:tc>
      </w:tr>
    </w:tbl>
    <w:p w:rsidR="00880495" w:rsidRDefault="00880495" w:rsidP="00880495">
      <w:pPr>
        <w:autoSpaceDE w:val="0"/>
        <w:autoSpaceDN w:val="0"/>
        <w:adjustRightInd w:val="0"/>
        <w:jc w:val="left"/>
        <w:rPr>
          <w:rFonts w:asciiTheme="minorEastAsia" w:hAnsiTheme="minorEastAsia" w:cs="MS-Mincho"/>
          <w:kern w:val="0"/>
          <w:sz w:val="24"/>
          <w:szCs w:val="24"/>
        </w:rPr>
      </w:pPr>
    </w:p>
    <w:tbl>
      <w:tblPr>
        <w:tblStyle w:val="ab"/>
        <w:tblW w:w="0" w:type="auto"/>
        <w:tblLook w:val="04A0" w:firstRow="1" w:lastRow="0" w:firstColumn="1" w:lastColumn="0" w:noHBand="0" w:noVBand="1"/>
      </w:tblPr>
      <w:tblGrid>
        <w:gridCol w:w="8998"/>
      </w:tblGrid>
      <w:tr w:rsidR="00461B11" w:rsidTr="00461B11">
        <w:tc>
          <w:tcPr>
            <w:tcW w:w="8998" w:type="dxa"/>
          </w:tcPr>
          <w:p w:rsidR="00461B11" w:rsidRDefault="00461B11" w:rsidP="00461B11">
            <w:pPr>
              <w:autoSpaceDE w:val="0"/>
              <w:autoSpaceDN w:val="0"/>
              <w:adjustRightInd w:val="0"/>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個人情報の取扱いの確認</w:t>
            </w:r>
          </w:p>
        </w:tc>
      </w:tr>
      <w:tr w:rsidR="00461B11" w:rsidTr="00461B11">
        <w:tc>
          <w:tcPr>
            <w:tcW w:w="8998" w:type="dxa"/>
          </w:tcPr>
          <w:p w:rsidR="00461B11" w:rsidRPr="00880495" w:rsidRDefault="00461B11" w:rsidP="00461B11">
            <w:pPr>
              <w:autoSpaceDE w:val="0"/>
              <w:autoSpaceDN w:val="0"/>
              <w:adjustRightInd w:val="0"/>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「個人情報の取扱い」に記載された内容について同意します。</w:t>
            </w:r>
          </w:p>
          <w:p w:rsidR="00461B11" w:rsidRPr="00880495" w:rsidRDefault="00461B11" w:rsidP="00461B11">
            <w:pPr>
              <w:autoSpaceDE w:val="0"/>
              <w:autoSpaceDN w:val="0"/>
              <w:adjustRightInd w:val="0"/>
              <w:ind w:firstLineChars="200" w:firstLine="443"/>
              <w:jc w:val="right"/>
              <w:rPr>
                <w:rFonts w:asciiTheme="minorEastAsia" w:hAnsiTheme="minorEastAsia" w:cs="MS-Mincho"/>
                <w:kern w:val="0"/>
                <w:sz w:val="24"/>
                <w:szCs w:val="24"/>
              </w:rPr>
            </w:pPr>
            <w:r w:rsidRPr="00880495">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880495">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880495">
              <w:rPr>
                <w:rFonts w:asciiTheme="minorEastAsia" w:hAnsiTheme="minorEastAsia" w:cs="MS-Mincho" w:hint="eastAsia"/>
                <w:kern w:val="0"/>
                <w:sz w:val="24"/>
                <w:szCs w:val="24"/>
              </w:rPr>
              <w:t>日</w:t>
            </w:r>
            <w:r>
              <w:rPr>
                <w:rFonts w:asciiTheme="minorEastAsia" w:hAnsiTheme="minorEastAsia" w:cs="MS-Mincho" w:hint="eastAsia"/>
                <w:kern w:val="0"/>
                <w:sz w:val="24"/>
                <w:szCs w:val="24"/>
              </w:rPr>
              <w:t xml:space="preserve">　</w:t>
            </w:r>
          </w:p>
          <w:p w:rsidR="00461B11" w:rsidRPr="00880495" w:rsidRDefault="00461B11" w:rsidP="00461B11">
            <w:pPr>
              <w:autoSpaceDE w:val="0"/>
              <w:autoSpaceDN w:val="0"/>
              <w:adjustRightInd w:val="0"/>
              <w:ind w:firstLineChars="200" w:firstLine="443"/>
              <w:jc w:val="left"/>
              <w:rPr>
                <w:rFonts w:asciiTheme="minorEastAsia" w:hAnsiTheme="minorEastAsia" w:cs="MS-Mincho"/>
                <w:kern w:val="0"/>
                <w:sz w:val="24"/>
                <w:szCs w:val="24"/>
              </w:rPr>
            </w:pPr>
            <w:r w:rsidRPr="00880495">
              <w:rPr>
                <w:rFonts w:asciiTheme="minorEastAsia" w:hAnsiTheme="minorEastAsia" w:cs="MS-Mincho" w:hint="eastAsia"/>
                <w:kern w:val="0"/>
                <w:sz w:val="24"/>
                <w:szCs w:val="24"/>
              </w:rPr>
              <w:t>氏</w:t>
            </w:r>
            <w:r>
              <w:rPr>
                <w:rFonts w:asciiTheme="minorEastAsia" w:hAnsiTheme="minorEastAsia" w:cs="MS-Mincho" w:hint="eastAsia"/>
                <w:kern w:val="0"/>
                <w:sz w:val="24"/>
                <w:szCs w:val="24"/>
              </w:rPr>
              <w:t xml:space="preserve">　</w:t>
            </w:r>
            <w:r w:rsidRPr="00880495">
              <w:rPr>
                <w:rFonts w:asciiTheme="minorEastAsia" w:hAnsiTheme="minorEastAsia" w:cs="MS-Mincho" w:hint="eastAsia"/>
                <w:kern w:val="0"/>
                <w:sz w:val="24"/>
                <w:szCs w:val="24"/>
              </w:rPr>
              <w:t>名（名称・代表者）</w:t>
            </w:r>
            <w:r w:rsidRPr="00880495">
              <w:rPr>
                <w:rFonts w:asciiTheme="minorEastAsia" w:hAnsiTheme="minorEastAsia" w:cs="MS-Mincho"/>
                <w:kern w:val="0"/>
                <w:sz w:val="24"/>
                <w:szCs w:val="24"/>
              </w:rPr>
              <w:t xml:space="preserve"> </w:t>
            </w:r>
            <w:r>
              <w:rPr>
                <w:rFonts w:asciiTheme="minorEastAsia" w:hAnsiTheme="minorEastAsia" w:cs="MS-Mincho"/>
                <w:kern w:val="0"/>
                <w:sz w:val="24"/>
                <w:szCs w:val="24"/>
              </w:rPr>
              <w:t xml:space="preserve">　　　　　　　　　　</w:t>
            </w:r>
            <w:r w:rsidR="00931403">
              <w:rPr>
                <w:rFonts w:asciiTheme="minorEastAsia" w:hAnsiTheme="minorEastAsia" w:cs="MS-Mincho"/>
                <w:kern w:val="0"/>
                <w:sz w:val="24"/>
                <w:szCs w:val="24"/>
              </w:rPr>
              <w:t xml:space="preserve">　　　　　</w:t>
            </w:r>
            <w:r>
              <w:rPr>
                <w:rFonts w:asciiTheme="minorEastAsia" w:hAnsiTheme="minorEastAsia" w:cs="MS-Mincho"/>
                <w:kern w:val="0"/>
                <w:sz w:val="24"/>
                <w:szCs w:val="24"/>
              </w:rPr>
              <w:t xml:space="preserve">　</w:t>
            </w:r>
          </w:p>
          <w:p w:rsidR="00461B11" w:rsidRDefault="00461B11" w:rsidP="00880495">
            <w:pPr>
              <w:autoSpaceDE w:val="0"/>
              <w:autoSpaceDN w:val="0"/>
              <w:adjustRightInd w:val="0"/>
              <w:jc w:val="left"/>
              <w:rPr>
                <w:rFonts w:asciiTheme="minorEastAsia" w:hAnsiTheme="minorEastAsia" w:cs="MS-Mincho"/>
                <w:kern w:val="0"/>
                <w:sz w:val="24"/>
                <w:szCs w:val="24"/>
              </w:rPr>
            </w:pPr>
          </w:p>
        </w:tc>
      </w:tr>
    </w:tbl>
    <w:p w:rsidR="00461B11" w:rsidRDefault="00461B11" w:rsidP="00880495">
      <w:pPr>
        <w:autoSpaceDE w:val="0"/>
        <w:autoSpaceDN w:val="0"/>
        <w:adjustRightInd w:val="0"/>
        <w:jc w:val="left"/>
        <w:rPr>
          <w:rFonts w:asciiTheme="minorEastAsia" w:hAnsiTheme="minorEastAsia" w:cs="MS-Mincho"/>
          <w:kern w:val="0"/>
          <w:sz w:val="24"/>
          <w:szCs w:val="24"/>
        </w:rPr>
      </w:pPr>
    </w:p>
    <w:p w:rsidR="00461B11" w:rsidRDefault="00461B11">
      <w:pPr>
        <w:widowControl/>
        <w:jc w:val="left"/>
        <w:rPr>
          <w:rFonts w:asciiTheme="minorEastAsia" w:hAnsiTheme="minorEastAsia" w:cs="MS-Mincho"/>
          <w:kern w:val="0"/>
          <w:sz w:val="24"/>
          <w:szCs w:val="24"/>
        </w:rPr>
      </w:pPr>
      <w:bookmarkStart w:id="0" w:name="_GoBack"/>
      <w:bookmarkEnd w:id="0"/>
    </w:p>
    <w:sectPr w:rsidR="00461B11" w:rsidSect="007B31A8">
      <w:pgSz w:w="11906" w:h="16838" w:code="9"/>
      <w:pgMar w:top="1418" w:right="1688" w:bottom="1418" w:left="1418" w:header="851" w:footer="992" w:gutter="0"/>
      <w:cols w:space="425"/>
      <w:titlePg/>
      <w:docGrid w:type="linesAndChars" w:linePitch="388"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BD" w:rsidRDefault="00913CBD" w:rsidP="00E67DED">
      <w:r>
        <w:separator/>
      </w:r>
    </w:p>
  </w:endnote>
  <w:endnote w:type="continuationSeparator" w:id="0">
    <w:p w:rsidR="00913CBD" w:rsidRDefault="00913CBD" w:rsidP="00E6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BD" w:rsidRDefault="00913CBD" w:rsidP="00E67DED">
      <w:r>
        <w:separator/>
      </w:r>
    </w:p>
  </w:footnote>
  <w:footnote w:type="continuationSeparator" w:id="0">
    <w:p w:rsidR="00913CBD" w:rsidRDefault="00913CBD" w:rsidP="00E6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C90"/>
    <w:multiLevelType w:val="hybridMultilevel"/>
    <w:tmpl w:val="E22C2EE2"/>
    <w:lvl w:ilvl="0" w:tplc="5524A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E3"/>
    <w:rsid w:val="000122FB"/>
    <w:rsid w:val="001433E3"/>
    <w:rsid w:val="00151434"/>
    <w:rsid w:val="00152C28"/>
    <w:rsid w:val="00294109"/>
    <w:rsid w:val="00297BC4"/>
    <w:rsid w:val="002C6276"/>
    <w:rsid w:val="00302577"/>
    <w:rsid w:val="00366239"/>
    <w:rsid w:val="00393ECF"/>
    <w:rsid w:val="003D007B"/>
    <w:rsid w:val="00461B11"/>
    <w:rsid w:val="007B31A8"/>
    <w:rsid w:val="007E45C8"/>
    <w:rsid w:val="00812D18"/>
    <w:rsid w:val="00850F94"/>
    <w:rsid w:val="00880495"/>
    <w:rsid w:val="00913CBD"/>
    <w:rsid w:val="00931403"/>
    <w:rsid w:val="009A6CD6"/>
    <w:rsid w:val="00AF06E6"/>
    <w:rsid w:val="00B405A4"/>
    <w:rsid w:val="00B6157F"/>
    <w:rsid w:val="00BA104B"/>
    <w:rsid w:val="00C16974"/>
    <w:rsid w:val="00C74929"/>
    <w:rsid w:val="00DD35B2"/>
    <w:rsid w:val="00E414B5"/>
    <w:rsid w:val="00E44D58"/>
    <w:rsid w:val="00E454DB"/>
    <w:rsid w:val="00E67DED"/>
    <w:rsid w:val="00EE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A9464"/>
  <w15:docId w15:val="{C055B0F1-BA40-40A7-A181-F1779A0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DED"/>
    <w:pPr>
      <w:tabs>
        <w:tab w:val="center" w:pos="4252"/>
        <w:tab w:val="right" w:pos="8504"/>
      </w:tabs>
      <w:snapToGrid w:val="0"/>
    </w:pPr>
  </w:style>
  <w:style w:type="character" w:customStyle="1" w:styleId="a4">
    <w:name w:val="ヘッダー (文字)"/>
    <w:basedOn w:val="a0"/>
    <w:link w:val="a3"/>
    <w:uiPriority w:val="99"/>
    <w:rsid w:val="00E67DED"/>
  </w:style>
  <w:style w:type="paragraph" w:styleId="a5">
    <w:name w:val="footer"/>
    <w:basedOn w:val="a"/>
    <w:link w:val="a6"/>
    <w:uiPriority w:val="99"/>
    <w:unhideWhenUsed/>
    <w:rsid w:val="00E67DED"/>
    <w:pPr>
      <w:tabs>
        <w:tab w:val="center" w:pos="4252"/>
        <w:tab w:val="right" w:pos="8504"/>
      </w:tabs>
      <w:snapToGrid w:val="0"/>
    </w:pPr>
  </w:style>
  <w:style w:type="character" w:customStyle="1" w:styleId="a6">
    <w:name w:val="フッター (文字)"/>
    <w:basedOn w:val="a0"/>
    <w:link w:val="a5"/>
    <w:uiPriority w:val="99"/>
    <w:rsid w:val="00E67DED"/>
  </w:style>
  <w:style w:type="paragraph" w:styleId="a7">
    <w:name w:val="Note Heading"/>
    <w:basedOn w:val="a"/>
    <w:next w:val="a"/>
    <w:link w:val="a8"/>
    <w:uiPriority w:val="99"/>
    <w:unhideWhenUsed/>
    <w:rsid w:val="00297BC4"/>
    <w:pPr>
      <w:jc w:val="center"/>
    </w:pPr>
    <w:rPr>
      <w:rFonts w:asciiTheme="minorEastAsia" w:hAnsiTheme="minorEastAsia" w:cs="MS-Mincho"/>
      <w:kern w:val="0"/>
      <w:sz w:val="24"/>
      <w:szCs w:val="24"/>
    </w:rPr>
  </w:style>
  <w:style w:type="character" w:customStyle="1" w:styleId="a8">
    <w:name w:val="記 (文字)"/>
    <w:basedOn w:val="a0"/>
    <w:link w:val="a7"/>
    <w:uiPriority w:val="99"/>
    <w:rsid w:val="00297BC4"/>
    <w:rPr>
      <w:rFonts w:asciiTheme="minorEastAsia" w:hAnsiTheme="minorEastAsia" w:cs="MS-Mincho"/>
      <w:kern w:val="0"/>
      <w:sz w:val="24"/>
      <w:szCs w:val="24"/>
    </w:rPr>
  </w:style>
  <w:style w:type="paragraph" w:styleId="a9">
    <w:name w:val="Closing"/>
    <w:basedOn w:val="a"/>
    <w:link w:val="aa"/>
    <w:uiPriority w:val="99"/>
    <w:unhideWhenUsed/>
    <w:rsid w:val="00297BC4"/>
    <w:pPr>
      <w:jc w:val="right"/>
    </w:pPr>
    <w:rPr>
      <w:rFonts w:asciiTheme="minorEastAsia" w:hAnsiTheme="minorEastAsia" w:cs="MS-Mincho"/>
      <w:kern w:val="0"/>
      <w:sz w:val="24"/>
      <w:szCs w:val="24"/>
    </w:rPr>
  </w:style>
  <w:style w:type="character" w:customStyle="1" w:styleId="aa">
    <w:name w:val="結語 (文字)"/>
    <w:basedOn w:val="a0"/>
    <w:link w:val="a9"/>
    <w:uiPriority w:val="99"/>
    <w:rsid w:val="00297BC4"/>
    <w:rPr>
      <w:rFonts w:asciiTheme="minorEastAsia" w:hAnsiTheme="minorEastAsia" w:cs="MS-Mincho"/>
      <w:kern w:val="0"/>
      <w:sz w:val="24"/>
      <w:szCs w:val="24"/>
    </w:rPr>
  </w:style>
  <w:style w:type="table" w:styleId="ab">
    <w:name w:val="Table Grid"/>
    <w:basedOn w:val="a1"/>
    <w:uiPriority w:val="59"/>
    <w:rsid w:val="00880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749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4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yamakawa.ma</cp:lastModifiedBy>
  <cp:revision>2</cp:revision>
  <dcterms:created xsi:type="dcterms:W3CDTF">2021-01-31T23:17:00Z</dcterms:created>
  <dcterms:modified xsi:type="dcterms:W3CDTF">2021-01-31T23:17:00Z</dcterms:modified>
</cp:coreProperties>
</file>